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09186" w14:textId="5588DD68" w:rsidR="00E26DAB" w:rsidRPr="00445C97" w:rsidRDefault="005C58BE" w:rsidP="00562AE7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         </w:t>
      </w:r>
      <w:r w:rsidR="00DC65D4" w:rsidRPr="00445C97">
        <w:rPr>
          <w:rFonts w:ascii="Garamond" w:hAnsi="Garamond" w:cs="Times New Roman"/>
          <w:sz w:val="24"/>
          <w:szCs w:val="24"/>
          <w:lang w:val="hr-HR"/>
        </w:rPr>
        <w:t>Na temelju članka 49. stavka 4. Zakona o poljoprivrednom zemljištu („Narodne novine“ broj 20/18</w:t>
      </w:r>
      <w:r w:rsidR="001155FF" w:rsidRPr="00445C97">
        <w:rPr>
          <w:rFonts w:ascii="Garamond" w:hAnsi="Garamond" w:cs="Times New Roman"/>
          <w:sz w:val="24"/>
          <w:szCs w:val="24"/>
          <w:lang w:val="hr-HR"/>
        </w:rPr>
        <w:t>,</w:t>
      </w:r>
      <w:r w:rsidR="00562AE7" w:rsidRPr="00445C97">
        <w:rPr>
          <w:rFonts w:ascii="Garamond" w:hAnsi="Garamond" w:cs="Times New Roman"/>
          <w:sz w:val="24"/>
          <w:szCs w:val="24"/>
          <w:lang w:val="hr-HR"/>
        </w:rPr>
        <w:t xml:space="preserve"> 115/18</w:t>
      </w:r>
      <w:r w:rsidR="00B943CD" w:rsidRPr="00445C97">
        <w:rPr>
          <w:rFonts w:ascii="Garamond" w:hAnsi="Garamond" w:cs="Times New Roman"/>
          <w:sz w:val="24"/>
          <w:szCs w:val="24"/>
          <w:lang w:val="hr-HR"/>
        </w:rPr>
        <w:t xml:space="preserve"> i 98/19</w:t>
      </w:r>
      <w:r w:rsidR="00DC65D4" w:rsidRPr="00445C97">
        <w:rPr>
          <w:rFonts w:ascii="Garamond" w:hAnsi="Garamond" w:cs="Times New Roman"/>
          <w:sz w:val="24"/>
          <w:szCs w:val="24"/>
          <w:lang w:val="hr-HR"/>
        </w:rPr>
        <w:t>)</w:t>
      </w:r>
      <w:r w:rsidR="00562AE7" w:rsidRPr="00445C97">
        <w:rPr>
          <w:rFonts w:ascii="Garamond" w:hAnsi="Garamond" w:cs="Times New Roman"/>
          <w:sz w:val="24"/>
          <w:szCs w:val="24"/>
          <w:lang w:val="hr-HR"/>
        </w:rPr>
        <w:t xml:space="preserve"> i članka 31. Statuta Općine Punat („Službene novine Primorsko- goranske županije“ broj 8/18</w:t>
      </w:r>
      <w:r w:rsidR="00B943CD" w:rsidRPr="00445C97">
        <w:rPr>
          <w:rFonts w:ascii="Garamond" w:hAnsi="Garamond" w:cs="Times New Roman"/>
          <w:sz w:val="24"/>
          <w:szCs w:val="24"/>
          <w:lang w:val="hr-HR"/>
        </w:rPr>
        <w:t>,</w:t>
      </w:r>
      <w:r w:rsidR="000F3D04" w:rsidRPr="00445C97">
        <w:rPr>
          <w:rFonts w:ascii="Garamond" w:hAnsi="Garamond" w:cs="Times New Roman"/>
          <w:sz w:val="24"/>
          <w:szCs w:val="24"/>
          <w:lang w:val="hr-HR"/>
        </w:rPr>
        <w:t xml:space="preserve"> 10/19</w:t>
      </w:r>
      <w:r w:rsidR="00C4439D">
        <w:rPr>
          <w:rFonts w:ascii="Garamond" w:hAnsi="Garamond" w:cs="Times New Roman"/>
          <w:sz w:val="24"/>
          <w:szCs w:val="24"/>
          <w:lang w:val="hr-HR"/>
        </w:rPr>
        <w:t xml:space="preserve">, </w:t>
      </w:r>
      <w:r w:rsidR="00B943CD" w:rsidRPr="00445C97">
        <w:rPr>
          <w:rFonts w:ascii="Garamond" w:hAnsi="Garamond" w:cs="Times New Roman"/>
          <w:sz w:val="24"/>
          <w:szCs w:val="24"/>
          <w:lang w:val="hr-HR"/>
        </w:rPr>
        <w:t>3/20</w:t>
      </w:r>
      <w:r w:rsidR="00C4439D">
        <w:rPr>
          <w:rFonts w:ascii="Garamond" w:hAnsi="Garamond" w:cs="Times New Roman"/>
          <w:sz w:val="24"/>
          <w:szCs w:val="24"/>
          <w:lang w:val="hr-HR"/>
        </w:rPr>
        <w:t xml:space="preserve"> i 3/21</w:t>
      </w:r>
      <w:r w:rsidR="00562AE7" w:rsidRPr="00445C97">
        <w:rPr>
          <w:rFonts w:ascii="Garamond" w:hAnsi="Garamond" w:cs="Times New Roman"/>
          <w:sz w:val="24"/>
          <w:szCs w:val="24"/>
          <w:lang w:val="hr-HR"/>
        </w:rPr>
        <w:t>), Op</w:t>
      </w:r>
      <w:r w:rsidR="00237E63" w:rsidRPr="00445C97">
        <w:rPr>
          <w:rFonts w:ascii="Garamond" w:hAnsi="Garamond" w:cs="Times New Roman"/>
          <w:sz w:val="24"/>
          <w:szCs w:val="24"/>
          <w:lang w:val="hr-HR"/>
        </w:rPr>
        <w:t xml:space="preserve">ćinsko vijeće Općine Punat na </w:t>
      </w:r>
      <w:r w:rsidR="00445C97">
        <w:rPr>
          <w:rFonts w:ascii="Garamond" w:hAnsi="Garamond" w:cs="Times New Roman"/>
          <w:sz w:val="24"/>
          <w:szCs w:val="24"/>
          <w:lang w:val="hr-HR"/>
        </w:rPr>
        <w:t>4</w:t>
      </w:r>
      <w:r w:rsidR="00562AE7" w:rsidRPr="00445C97">
        <w:rPr>
          <w:rFonts w:ascii="Garamond" w:hAnsi="Garamond" w:cs="Times New Roman"/>
          <w:sz w:val="24"/>
          <w:szCs w:val="24"/>
          <w:lang w:val="hr-HR"/>
        </w:rPr>
        <w:t>. sjednici održanoj</w:t>
      </w:r>
      <w:r w:rsidR="00C4439D">
        <w:rPr>
          <w:rFonts w:ascii="Garamond" w:hAnsi="Garamond" w:cs="Times New Roman"/>
          <w:sz w:val="24"/>
          <w:szCs w:val="24"/>
          <w:lang w:val="hr-HR"/>
        </w:rPr>
        <w:t xml:space="preserve">     </w:t>
      </w:r>
      <w:r w:rsidR="000F3D04" w:rsidRPr="00445C97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0B5DE1">
        <w:rPr>
          <w:rFonts w:ascii="Garamond" w:hAnsi="Garamond" w:cs="Times New Roman"/>
          <w:sz w:val="24"/>
          <w:szCs w:val="24"/>
          <w:lang w:val="hr-HR"/>
        </w:rPr>
        <w:t xml:space="preserve">dana 26. studenoga </w:t>
      </w:r>
      <w:r w:rsidR="000F3D04" w:rsidRPr="00445C97">
        <w:rPr>
          <w:rFonts w:ascii="Garamond" w:hAnsi="Garamond" w:cs="Times New Roman"/>
          <w:sz w:val="24"/>
          <w:szCs w:val="24"/>
          <w:lang w:val="hr-HR"/>
        </w:rPr>
        <w:t>20</w:t>
      </w:r>
      <w:r w:rsidR="00C4439D">
        <w:rPr>
          <w:rFonts w:ascii="Garamond" w:hAnsi="Garamond" w:cs="Times New Roman"/>
          <w:sz w:val="24"/>
          <w:szCs w:val="24"/>
          <w:lang w:val="hr-HR"/>
        </w:rPr>
        <w:t>21</w:t>
      </w:r>
      <w:r w:rsidR="000F3D04" w:rsidRPr="00445C97">
        <w:rPr>
          <w:rFonts w:ascii="Garamond" w:hAnsi="Garamond" w:cs="Times New Roman"/>
          <w:sz w:val="24"/>
          <w:szCs w:val="24"/>
          <w:lang w:val="hr-HR"/>
        </w:rPr>
        <w:t>. godine</w:t>
      </w:r>
      <w:r w:rsidR="00382B07" w:rsidRPr="00445C97">
        <w:rPr>
          <w:rFonts w:ascii="Garamond" w:hAnsi="Garamond" w:cs="Times New Roman"/>
          <w:sz w:val="24"/>
          <w:szCs w:val="24"/>
          <w:lang w:val="hr-HR"/>
        </w:rPr>
        <w:t xml:space="preserve"> donosi</w:t>
      </w:r>
    </w:p>
    <w:p w14:paraId="5DD93B96" w14:textId="77777777" w:rsidR="003F0A49" w:rsidRPr="00445C97" w:rsidRDefault="003F0A49" w:rsidP="00562AE7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71CFE4E5" w14:textId="77777777" w:rsidR="00562AE7" w:rsidRPr="00445C97" w:rsidRDefault="00562AE7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45C97">
        <w:rPr>
          <w:rFonts w:ascii="Garamond" w:hAnsi="Garamond" w:cs="Times New Roman"/>
          <w:b/>
          <w:sz w:val="24"/>
          <w:szCs w:val="24"/>
          <w:lang w:val="hr-HR"/>
        </w:rPr>
        <w:t>PROGRAM</w:t>
      </w:r>
    </w:p>
    <w:p w14:paraId="4F8D2B9D" w14:textId="04FF82EF" w:rsidR="00562AE7" w:rsidRPr="00445C97" w:rsidRDefault="005C58BE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45C97">
        <w:rPr>
          <w:rFonts w:ascii="Garamond" w:hAnsi="Garamond" w:cs="Times New Roman"/>
          <w:b/>
          <w:sz w:val="24"/>
          <w:szCs w:val="24"/>
          <w:lang w:val="hr-HR"/>
        </w:rPr>
        <w:t>k</w:t>
      </w:r>
      <w:r w:rsidR="00562AE7" w:rsidRPr="00445C97">
        <w:rPr>
          <w:rFonts w:ascii="Garamond" w:hAnsi="Garamond" w:cs="Times New Roman"/>
          <w:b/>
          <w:sz w:val="24"/>
          <w:szCs w:val="24"/>
          <w:lang w:val="hr-HR"/>
        </w:rPr>
        <w:t>orištenja sredstava ostvarenih od zakupa, prodaje, prodaje izravnom pogodbom, privremenog korištenja i davanja na korištenje izravnom pogodbom</w:t>
      </w:r>
      <w:r w:rsidRPr="00445C97">
        <w:rPr>
          <w:rFonts w:ascii="Garamond" w:hAnsi="Garamond" w:cs="Times New Roman"/>
          <w:b/>
          <w:sz w:val="24"/>
          <w:szCs w:val="24"/>
          <w:lang w:val="hr-HR"/>
        </w:rPr>
        <w:t xml:space="preserve"> poljoprivrednog zemljišta u vlasništvu Republike Hrvatske</w:t>
      </w:r>
      <w:r w:rsidR="007F1C07" w:rsidRPr="00445C97">
        <w:rPr>
          <w:rFonts w:ascii="Garamond" w:hAnsi="Garamond" w:cs="Times New Roman"/>
          <w:b/>
          <w:sz w:val="24"/>
          <w:szCs w:val="24"/>
          <w:lang w:val="hr-HR"/>
        </w:rPr>
        <w:t xml:space="preserve"> na području Općine Punat u 202</w:t>
      </w:r>
      <w:r w:rsidR="00C4439D">
        <w:rPr>
          <w:rFonts w:ascii="Garamond" w:hAnsi="Garamond" w:cs="Times New Roman"/>
          <w:b/>
          <w:sz w:val="24"/>
          <w:szCs w:val="24"/>
          <w:lang w:val="hr-HR"/>
        </w:rPr>
        <w:t>2</w:t>
      </w:r>
      <w:r w:rsidRPr="00445C97">
        <w:rPr>
          <w:rFonts w:ascii="Garamond" w:hAnsi="Garamond" w:cs="Times New Roman"/>
          <w:b/>
          <w:sz w:val="24"/>
          <w:szCs w:val="24"/>
          <w:lang w:val="hr-HR"/>
        </w:rPr>
        <w:t>. godini</w:t>
      </w:r>
    </w:p>
    <w:p w14:paraId="75CEFAC7" w14:textId="77777777" w:rsidR="00562AE7" w:rsidRPr="00445C97" w:rsidRDefault="00562AE7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20778ED8" w14:textId="77777777" w:rsidR="003F0A49" w:rsidRPr="00445C97" w:rsidRDefault="003F0A49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607FACED" w14:textId="1052D077" w:rsidR="005C58BE" w:rsidRPr="00445C97" w:rsidRDefault="005C58BE" w:rsidP="00445C9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45C97">
        <w:rPr>
          <w:rFonts w:ascii="Garamond" w:hAnsi="Garamond" w:cs="Times New Roman"/>
          <w:b/>
          <w:sz w:val="24"/>
          <w:szCs w:val="24"/>
          <w:lang w:val="hr-HR"/>
        </w:rPr>
        <w:t>Članak 1.</w:t>
      </w:r>
    </w:p>
    <w:p w14:paraId="1D19F344" w14:textId="3BD36E0F" w:rsidR="005C58BE" w:rsidRPr="00445C97" w:rsidRDefault="005C58BE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        Ovim Programom utvrđuje se namjensko trošenje </w:t>
      </w:r>
      <w:r w:rsidR="007F1C07" w:rsidRPr="00445C97">
        <w:rPr>
          <w:rFonts w:ascii="Garamond" w:hAnsi="Garamond" w:cs="Times New Roman"/>
          <w:sz w:val="24"/>
          <w:szCs w:val="24"/>
          <w:lang w:val="hr-HR"/>
        </w:rPr>
        <w:t>sredstava ostvarenih u 202</w:t>
      </w:r>
      <w:r w:rsidR="00C4439D">
        <w:rPr>
          <w:rFonts w:ascii="Garamond" w:hAnsi="Garamond" w:cs="Times New Roman"/>
          <w:sz w:val="24"/>
          <w:szCs w:val="24"/>
          <w:lang w:val="hr-HR"/>
        </w:rPr>
        <w:t>2</w:t>
      </w:r>
      <w:r w:rsidRPr="00445C97">
        <w:rPr>
          <w:rFonts w:ascii="Garamond" w:hAnsi="Garamond" w:cs="Times New Roman"/>
          <w:sz w:val="24"/>
          <w:szCs w:val="24"/>
          <w:lang w:val="hr-HR"/>
        </w:rPr>
        <w:t>. godini od raspolaganja poljoprivrednim zemljištem u vlasništvu Republike Hrvatske na području Općine Punat, i to s osnove: zakupa, prodaje, prodaje izravnom pogodbom, privremenog korištenja i davanje na korištenje izravnom pogodbom.</w:t>
      </w:r>
    </w:p>
    <w:p w14:paraId="07963227" w14:textId="77777777" w:rsidR="009E37EF" w:rsidRPr="00445C97" w:rsidRDefault="009E37EF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5583E1D2" w14:textId="5414303C" w:rsidR="005C58BE" w:rsidRPr="00445C97" w:rsidRDefault="005C58BE" w:rsidP="00445C9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45C97">
        <w:rPr>
          <w:rFonts w:ascii="Garamond" w:hAnsi="Garamond" w:cs="Times New Roman"/>
          <w:b/>
          <w:sz w:val="24"/>
          <w:szCs w:val="24"/>
          <w:lang w:val="hr-HR"/>
        </w:rPr>
        <w:t>Članak 2.</w:t>
      </w:r>
    </w:p>
    <w:p w14:paraId="3F7B265B" w14:textId="77777777" w:rsidR="00081707" w:rsidRPr="00445C97" w:rsidRDefault="00797396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 Prihod proračuna Općine Punat ostvaren u visini od 65% ukupnih sredstava od raspolag</w:t>
      </w:r>
      <w:r w:rsidR="00081707" w:rsidRPr="00445C97">
        <w:rPr>
          <w:rFonts w:ascii="Garamond" w:hAnsi="Garamond" w:cs="Times New Roman"/>
          <w:sz w:val="24"/>
          <w:szCs w:val="24"/>
          <w:lang w:val="hr-HR"/>
        </w:rPr>
        <w:t>anja poljoprivrednim zemljištem</w:t>
      </w: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 u vlasništvu Republike Hrvatske koje se nalazi n</w:t>
      </w:r>
      <w:r w:rsidR="001155FF" w:rsidRPr="00445C97">
        <w:rPr>
          <w:rFonts w:ascii="Garamond" w:hAnsi="Garamond" w:cs="Times New Roman"/>
          <w:sz w:val="24"/>
          <w:szCs w:val="24"/>
          <w:lang w:val="hr-HR"/>
        </w:rPr>
        <w:t>a podr</w:t>
      </w:r>
      <w:r w:rsidR="00BE49A0" w:rsidRPr="00445C97">
        <w:rPr>
          <w:rFonts w:ascii="Garamond" w:hAnsi="Garamond" w:cs="Times New Roman"/>
          <w:sz w:val="24"/>
          <w:szCs w:val="24"/>
          <w:lang w:val="hr-HR"/>
        </w:rPr>
        <w:t xml:space="preserve">učju Općine Punat iznosi </w:t>
      </w:r>
      <w:r w:rsidR="00BE49A0" w:rsidRPr="00445C97">
        <w:rPr>
          <w:rFonts w:ascii="Garamond" w:hAnsi="Garamond" w:cs="Times New Roman"/>
          <w:b/>
          <w:sz w:val="24"/>
          <w:szCs w:val="24"/>
          <w:lang w:val="hr-HR"/>
        </w:rPr>
        <w:t>4</w:t>
      </w:r>
      <w:r w:rsidR="001155FF" w:rsidRPr="00445C97">
        <w:rPr>
          <w:rFonts w:ascii="Garamond" w:hAnsi="Garamond" w:cs="Times New Roman"/>
          <w:b/>
          <w:sz w:val="24"/>
          <w:szCs w:val="24"/>
          <w:lang w:val="hr-HR"/>
        </w:rPr>
        <w:t>.000,00 kuna</w:t>
      </w:r>
      <w:r w:rsidR="00081707" w:rsidRPr="00445C97">
        <w:rPr>
          <w:rFonts w:ascii="Garamond" w:hAnsi="Garamond" w:cs="Times New Roman"/>
          <w:sz w:val="24"/>
          <w:szCs w:val="24"/>
          <w:lang w:val="hr-HR"/>
        </w:rPr>
        <w:t>, a namjenski će se utrošiti za:</w:t>
      </w:r>
    </w:p>
    <w:p w14:paraId="7F8204E3" w14:textId="22E54964" w:rsidR="009E37EF" w:rsidRDefault="00BE620F" w:rsidP="00BE620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programe katastarsko </w:t>
      </w:r>
      <w:r>
        <w:rPr>
          <w:rFonts w:ascii="Garamond" w:hAnsi="Garamond" w:cs="Times New Roman"/>
          <w:sz w:val="24"/>
          <w:szCs w:val="24"/>
          <w:lang w:val="hr-HR"/>
        </w:rPr>
        <w:t xml:space="preserve">- geodetske izmjere zemljišta i </w:t>
      </w:r>
      <w:r w:rsidRPr="00445C97">
        <w:rPr>
          <w:rFonts w:ascii="Garamond" w:hAnsi="Garamond" w:cs="Times New Roman"/>
          <w:sz w:val="24"/>
          <w:szCs w:val="24"/>
          <w:lang w:val="hr-HR"/>
        </w:rPr>
        <w:t>za podmirenje troškova postupaka koji se vode u svrhu sređivanja imovinskopravnih odnosa i zemljišnih knjiga</w:t>
      </w:r>
      <w:r>
        <w:rPr>
          <w:rFonts w:ascii="Garamond" w:hAnsi="Garamond" w:cs="Times New Roman"/>
          <w:sz w:val="24"/>
          <w:szCs w:val="24"/>
          <w:lang w:val="hr-HR"/>
        </w:rPr>
        <w:t>.</w:t>
      </w:r>
    </w:p>
    <w:p w14:paraId="7FFABC71" w14:textId="77777777" w:rsidR="00797396" w:rsidRPr="00445C97" w:rsidRDefault="00797396" w:rsidP="00797396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40317FC8" w14:textId="5602DF58" w:rsidR="003F0A49" w:rsidRPr="00445C97" w:rsidRDefault="00BE620F" w:rsidP="00445C9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>
        <w:rPr>
          <w:rFonts w:ascii="Garamond" w:hAnsi="Garamond" w:cs="Times New Roman"/>
          <w:b/>
          <w:sz w:val="24"/>
          <w:szCs w:val="24"/>
          <w:lang w:val="hr-HR"/>
        </w:rPr>
        <w:t>Članak 3</w:t>
      </w:r>
      <w:r w:rsidR="00797396" w:rsidRPr="00445C97">
        <w:rPr>
          <w:rFonts w:ascii="Garamond" w:hAnsi="Garamond" w:cs="Times New Roman"/>
          <w:b/>
          <w:sz w:val="24"/>
          <w:szCs w:val="24"/>
          <w:lang w:val="hr-HR"/>
        </w:rPr>
        <w:t>.</w:t>
      </w:r>
    </w:p>
    <w:p w14:paraId="45FFEE3A" w14:textId="5C8CE852" w:rsidR="001155FF" w:rsidRDefault="001155FF" w:rsidP="003F0A49">
      <w:pPr>
        <w:ind w:firstLine="567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Ovaj Program </w:t>
      </w:r>
      <w:r w:rsidR="00445C97">
        <w:rPr>
          <w:rFonts w:ascii="Garamond" w:hAnsi="Garamond" w:cs="Times New Roman"/>
          <w:sz w:val="24"/>
          <w:szCs w:val="24"/>
          <w:lang w:val="hr-HR"/>
        </w:rPr>
        <w:t>objavit će se</w:t>
      </w:r>
      <w:r w:rsidRPr="00445C97">
        <w:rPr>
          <w:rFonts w:ascii="Garamond" w:hAnsi="Garamond" w:cs="Times New Roman"/>
          <w:sz w:val="24"/>
          <w:szCs w:val="24"/>
          <w:lang w:val="hr-HR"/>
        </w:rPr>
        <w:t xml:space="preserve"> u „Službenim novinama </w:t>
      </w:r>
      <w:r w:rsidR="00445C97">
        <w:rPr>
          <w:rFonts w:ascii="Garamond" w:hAnsi="Garamond" w:cs="Times New Roman"/>
          <w:sz w:val="24"/>
          <w:szCs w:val="24"/>
          <w:lang w:val="hr-HR"/>
        </w:rPr>
        <w:t>Primorsko-goranske županije“, a</w:t>
      </w:r>
      <w:r w:rsidR="00BE620F">
        <w:rPr>
          <w:rFonts w:ascii="Garamond" w:hAnsi="Garamond" w:cs="Times New Roman"/>
          <w:sz w:val="24"/>
          <w:szCs w:val="24"/>
          <w:lang w:val="hr-HR"/>
        </w:rPr>
        <w:t xml:space="preserve"> stupa na snagu 1. siječnja 2022</w:t>
      </w:r>
      <w:r w:rsidR="00445C97">
        <w:rPr>
          <w:rFonts w:ascii="Garamond" w:hAnsi="Garamond" w:cs="Times New Roman"/>
          <w:sz w:val="24"/>
          <w:szCs w:val="24"/>
          <w:lang w:val="hr-HR"/>
        </w:rPr>
        <w:t>. godine.</w:t>
      </w:r>
    </w:p>
    <w:p w14:paraId="0663075B" w14:textId="77777777" w:rsidR="001155FF" w:rsidRPr="00445C97" w:rsidRDefault="001155FF" w:rsidP="0014198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201DF132" w14:textId="77777777" w:rsidR="00797396" w:rsidRPr="00445C97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>OPĆINSKO VIJEĆE</w:t>
      </w:r>
    </w:p>
    <w:p w14:paraId="37BADB6A" w14:textId="77777777" w:rsidR="00797396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>OPĆINE PUNAT</w:t>
      </w:r>
    </w:p>
    <w:p w14:paraId="2765E2C7" w14:textId="77777777" w:rsidR="00445C97" w:rsidRPr="00445C97" w:rsidRDefault="00445C97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16803997" w14:textId="77777777" w:rsidR="00797396" w:rsidRPr="00445C97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502E25A7" w14:textId="77777777" w:rsidR="00797396" w:rsidRPr="00445C97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156762AB" w14:textId="77777777" w:rsidR="00797396" w:rsidRPr="00445C97" w:rsidRDefault="00797396" w:rsidP="00797396">
      <w:pPr>
        <w:tabs>
          <w:tab w:val="left" w:pos="6735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ab/>
        <w:t>PREDSJEDNIK</w:t>
      </w:r>
    </w:p>
    <w:p w14:paraId="3A40FC49" w14:textId="77777777" w:rsidR="00797396" w:rsidRDefault="00797396" w:rsidP="003F0A49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45C97">
        <w:rPr>
          <w:rFonts w:ascii="Garamond" w:hAnsi="Garamond" w:cs="Times New Roman"/>
          <w:sz w:val="24"/>
          <w:szCs w:val="24"/>
          <w:lang w:val="hr-HR"/>
        </w:rPr>
        <w:tab/>
        <w:t xml:space="preserve"> Goran Gržančić, </w:t>
      </w:r>
      <w:proofErr w:type="spellStart"/>
      <w:r w:rsidRPr="00445C97">
        <w:rPr>
          <w:rFonts w:ascii="Garamond" w:hAnsi="Garamond" w:cs="Times New Roman"/>
          <w:sz w:val="24"/>
          <w:szCs w:val="24"/>
          <w:lang w:val="hr-HR"/>
        </w:rPr>
        <w:t>dr.med</w:t>
      </w:r>
      <w:proofErr w:type="spellEnd"/>
      <w:r w:rsidRPr="00445C97">
        <w:rPr>
          <w:rFonts w:ascii="Garamond" w:hAnsi="Garamond" w:cs="Times New Roman"/>
          <w:sz w:val="24"/>
          <w:szCs w:val="24"/>
          <w:lang w:val="hr-HR"/>
        </w:rPr>
        <w:t>., v.r.</w:t>
      </w:r>
    </w:p>
    <w:p w14:paraId="7EA2B2EC" w14:textId="77777777" w:rsidR="000B5DE1" w:rsidRDefault="000B5DE1" w:rsidP="003F0A49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</w:tblGrid>
      <w:tr w:rsidR="000B5DE1" w14:paraId="27A65D74" w14:textId="77777777" w:rsidTr="000B5DE1">
        <w:trPr>
          <w:cantSplit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525C" w14:textId="74E34A20" w:rsidR="000B5DE1" w:rsidRDefault="000B5DE1">
            <w:pPr>
              <w:keepNext/>
              <w:spacing w:after="0" w:line="240" w:lineRule="auto"/>
            </w:pPr>
            <w:r>
              <w:rPr>
                <w:rFonts w:ascii="Garamond" w:hAnsi="Garamond"/>
              </w:rPr>
              <w:t>KLASA: 021-05/21-01/8</w:t>
            </w:r>
          </w:p>
        </w:tc>
      </w:tr>
      <w:tr w:rsidR="000B5DE1" w14:paraId="461E868D" w14:textId="77777777" w:rsidTr="000B5DE1">
        <w:trPr>
          <w:cantSplit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04D" w14:textId="5C3BCE06" w:rsidR="000B5DE1" w:rsidRDefault="000B5DE1">
            <w:pPr>
              <w:keepNext/>
              <w:spacing w:after="0" w:line="240" w:lineRule="auto"/>
            </w:pPr>
            <w:r>
              <w:rPr>
                <w:rFonts w:ascii="Garamond" w:hAnsi="Garamond"/>
              </w:rPr>
              <w:t>URBROJ: 2142-02-01-21-10</w:t>
            </w:r>
          </w:p>
        </w:tc>
      </w:tr>
      <w:tr w:rsidR="000B5DE1" w14:paraId="64ED2AC5" w14:textId="77777777" w:rsidTr="000B5DE1">
        <w:trPr>
          <w:cantSplit/>
          <w:trHeight w:val="80"/>
        </w:trPr>
        <w:tc>
          <w:tcPr>
            <w:tcW w:w="3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9B21" w14:textId="3E1A2167" w:rsidR="000B5DE1" w:rsidRDefault="000B5DE1">
            <w:pPr>
              <w:keepNext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Punat, 2</w:t>
            </w:r>
            <w:r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 xml:space="preserve">. </w:t>
            </w:r>
            <w:r>
              <w:rPr>
                <w:rFonts w:ascii="Garamond" w:hAnsi="Garamond"/>
              </w:rPr>
              <w:t>studenoga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 2021. </w:t>
            </w:r>
            <w:proofErr w:type="spellStart"/>
            <w:r>
              <w:rPr>
                <w:rFonts w:ascii="Garamond" w:hAnsi="Garamond"/>
              </w:rPr>
              <w:t>godine</w:t>
            </w:r>
            <w:proofErr w:type="spellEnd"/>
            <w:r>
              <w:rPr>
                <w:rFonts w:ascii="Garamond" w:hAnsi="Garamond"/>
              </w:rPr>
              <w:t xml:space="preserve">  </w:t>
            </w:r>
          </w:p>
          <w:p w14:paraId="1077F48B" w14:textId="77777777" w:rsidR="000B5DE1" w:rsidRDefault="000B5DE1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42B70743" w14:textId="77777777" w:rsidR="000B5DE1" w:rsidRPr="00445C97" w:rsidRDefault="000B5DE1" w:rsidP="003F0A49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sectPr w:rsidR="000B5DE1" w:rsidRPr="00445C97" w:rsidSect="0097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581"/>
    <w:multiLevelType w:val="hybridMultilevel"/>
    <w:tmpl w:val="8D161B68"/>
    <w:lvl w:ilvl="0" w:tplc="8AD2FC1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5A5"/>
    <w:multiLevelType w:val="hybridMultilevel"/>
    <w:tmpl w:val="5086B276"/>
    <w:lvl w:ilvl="0" w:tplc="D50CB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16BE"/>
    <w:multiLevelType w:val="hybridMultilevel"/>
    <w:tmpl w:val="7EA043A6"/>
    <w:lvl w:ilvl="0" w:tplc="4DD2C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0733"/>
    <w:multiLevelType w:val="hybridMultilevel"/>
    <w:tmpl w:val="12384728"/>
    <w:lvl w:ilvl="0" w:tplc="84867A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771922"/>
    <w:multiLevelType w:val="hybridMultilevel"/>
    <w:tmpl w:val="7AE878A8"/>
    <w:lvl w:ilvl="0" w:tplc="99E08B7C">
      <w:numFmt w:val="bullet"/>
      <w:lvlText w:val="-"/>
      <w:lvlJc w:val="left"/>
      <w:pPr>
        <w:ind w:left="633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D4"/>
    <w:rsid w:val="000163F6"/>
    <w:rsid w:val="00060799"/>
    <w:rsid w:val="00081707"/>
    <w:rsid w:val="000B3C50"/>
    <w:rsid w:val="000B5DE1"/>
    <w:rsid w:val="000D617A"/>
    <w:rsid w:val="000F203C"/>
    <w:rsid w:val="000F3D04"/>
    <w:rsid w:val="0010378C"/>
    <w:rsid w:val="001155FF"/>
    <w:rsid w:val="00141982"/>
    <w:rsid w:val="001B62A1"/>
    <w:rsid w:val="00226707"/>
    <w:rsid w:val="00237E63"/>
    <w:rsid w:val="00261593"/>
    <w:rsid w:val="002C5282"/>
    <w:rsid w:val="00320B99"/>
    <w:rsid w:val="00382B07"/>
    <w:rsid w:val="003C18C5"/>
    <w:rsid w:val="003F0A49"/>
    <w:rsid w:val="00412C90"/>
    <w:rsid w:val="00445C97"/>
    <w:rsid w:val="00470E67"/>
    <w:rsid w:val="004E30CA"/>
    <w:rsid w:val="004E668D"/>
    <w:rsid w:val="00505352"/>
    <w:rsid w:val="00545F7D"/>
    <w:rsid w:val="00562AE7"/>
    <w:rsid w:val="00595549"/>
    <w:rsid w:val="005C58BE"/>
    <w:rsid w:val="00797396"/>
    <w:rsid w:val="007A1F33"/>
    <w:rsid w:val="007F1C07"/>
    <w:rsid w:val="00806C32"/>
    <w:rsid w:val="008245E5"/>
    <w:rsid w:val="0083793E"/>
    <w:rsid w:val="00873E52"/>
    <w:rsid w:val="008C19C8"/>
    <w:rsid w:val="00975D33"/>
    <w:rsid w:val="00980DB7"/>
    <w:rsid w:val="009E37EF"/>
    <w:rsid w:val="00B00796"/>
    <w:rsid w:val="00B068D2"/>
    <w:rsid w:val="00B07D7D"/>
    <w:rsid w:val="00B943CD"/>
    <w:rsid w:val="00BE49A0"/>
    <w:rsid w:val="00BE620F"/>
    <w:rsid w:val="00C4439D"/>
    <w:rsid w:val="00C477FF"/>
    <w:rsid w:val="00D052D3"/>
    <w:rsid w:val="00DA7E0D"/>
    <w:rsid w:val="00DC0A19"/>
    <w:rsid w:val="00DC65D4"/>
    <w:rsid w:val="00E91D82"/>
    <w:rsid w:val="00EF7768"/>
    <w:rsid w:val="00F176EB"/>
    <w:rsid w:val="00F94514"/>
    <w:rsid w:val="00F945D3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2193"/>
  <w15:docId w15:val="{E9FAD64C-D440-4907-9359-0A66B747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D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dcterms:created xsi:type="dcterms:W3CDTF">2021-12-02T11:27:00Z</dcterms:created>
  <dcterms:modified xsi:type="dcterms:W3CDTF">2021-12-02T11:27:00Z</dcterms:modified>
</cp:coreProperties>
</file>