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68D02" w14:textId="43249DF3" w:rsidR="00545DFA" w:rsidRPr="00AA75AE" w:rsidRDefault="00DA7955" w:rsidP="00545DFA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      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>Na temelju članka 14. Zakona o proračunu („Narodne novine“ broj 87/08,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109/07, 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136/12 i </w:t>
      </w:r>
      <w:r w:rsidR="00545DFA"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15/15)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i članka 31. Statuta Općine Punat („Službene novine Primorsko – goranske županije 8/18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, 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>10/19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i 3/20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>) Općinsko vijeće Općine Punat na 2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>9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>. sjednici održanoj dana 1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>6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. </w:t>
      </w:r>
      <w:r w:rsidR="00545DFA">
        <w:rPr>
          <w:rFonts w:ascii="Garamond" w:eastAsia="Times New Roman" w:hAnsi="Garamond" w:cs="Arial"/>
          <w:sz w:val="24"/>
          <w:szCs w:val="24"/>
          <w:lang w:val="hr-HR" w:eastAsia="hr-HR"/>
        </w:rPr>
        <w:t>lipnja</w:t>
      </w:r>
      <w:r w:rsidR="00545DFA" w:rsidRPr="00AA75AE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2020. godine donosi</w:t>
      </w:r>
    </w:p>
    <w:p w14:paraId="7BAC48EF" w14:textId="77777777" w:rsidR="00545DFA" w:rsidRPr="00AA75AE" w:rsidRDefault="00545DFA" w:rsidP="00545DFA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B76F668" w14:textId="77777777" w:rsidR="00545DFA" w:rsidRPr="00AA75AE" w:rsidRDefault="00545DFA" w:rsidP="00545DFA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  <w:t>ODLUKU</w:t>
      </w:r>
      <w:r w:rsidRPr="00AA75AE"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  <w:br/>
        <w:t>o izmjeni Odluke o izvršavanju Proračuna Općine Punat  za 2020. godinu</w:t>
      </w:r>
    </w:p>
    <w:p w14:paraId="3DD7B7BE" w14:textId="77777777" w:rsidR="00545DFA" w:rsidRPr="00AA75AE" w:rsidRDefault="00545DFA" w:rsidP="00545DFA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lang w:val="hr-HR" w:eastAsia="hr-HR"/>
        </w:rPr>
      </w:pPr>
    </w:p>
    <w:p w14:paraId="17B0C433" w14:textId="77777777" w:rsidR="00545DFA" w:rsidRPr="00AA75AE" w:rsidRDefault="00545DFA" w:rsidP="00545DFA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1.</w:t>
      </w:r>
    </w:p>
    <w:p w14:paraId="736399A3" w14:textId="77777777" w:rsidR="00545DFA" w:rsidRPr="00AA75AE" w:rsidRDefault="00545DFA" w:rsidP="00545DFA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            U Odluci o izvršavanju Proračuna Općine Punat za 2020. godinu („Službene novine Primorsko-goranske županije“ broj 34/19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, 3/20 i 11/20</w:t>
      </w:r>
      <w:r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) članak 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12</w:t>
      </w:r>
      <w:r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 xml:space="preserve">. stavak </w:t>
      </w:r>
      <w:r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5</w:t>
      </w:r>
      <w:r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. mijenja se i glasi:</w:t>
      </w:r>
    </w:p>
    <w:p w14:paraId="4F09FC7F" w14:textId="77777777" w:rsidR="00545DFA" w:rsidRPr="00E949E7" w:rsidRDefault="00545DFA" w:rsidP="00545DFA">
      <w:pPr>
        <w:jc w:val="both"/>
        <w:rPr>
          <w:rFonts w:ascii="Garamond" w:hAnsi="Garamond"/>
          <w:sz w:val="24"/>
          <w:szCs w:val="24"/>
          <w:lang w:eastAsia="hr-HR"/>
        </w:rPr>
      </w:pPr>
      <w:r w:rsidRPr="00AA75AE">
        <w:rPr>
          <w:rFonts w:ascii="Garamond" w:eastAsia="Times New Roman" w:hAnsi="Garamond" w:cs="Arial"/>
          <w:color w:val="000000"/>
          <w:sz w:val="24"/>
          <w:szCs w:val="24"/>
          <w:lang w:val="hr-HR" w:eastAsia="hr-HR"/>
        </w:rPr>
        <w:t>„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Sredstva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prikupljena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komunalnom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naknadom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,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mogu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se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upotrijebiti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u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svrhu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građenja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održavanja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objekata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predškolskog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,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školskog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,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zdravstvenog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socijalnog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sadržaja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,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financiranje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građenja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održavanje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javnih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građevina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sportske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kulturne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namjene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>,</w:t>
      </w:r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poboljšanje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energetske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učinkovitosti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zgrada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u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vlasništvu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jedinica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lokalne</w:t>
      </w:r>
      <w:proofErr w:type="spellEnd"/>
      <w:r w:rsidRPr="00E949E7"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 w:rsidRPr="00E949E7">
        <w:rPr>
          <w:rFonts w:ascii="Garamond" w:hAnsi="Garamond" w:cs="Arial"/>
          <w:sz w:val="24"/>
          <w:szCs w:val="24"/>
          <w:lang w:eastAsia="hr-HR"/>
        </w:rPr>
        <w:t>samouprave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  <w:lang w:eastAsia="hr-HR"/>
        </w:rPr>
        <w:t>kao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hr-HR"/>
        </w:rPr>
        <w:t>i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 xml:space="preserve"> za </w:t>
      </w:r>
      <w:proofErr w:type="spellStart"/>
      <w:r>
        <w:rPr>
          <w:rFonts w:ascii="Garamond" w:hAnsi="Garamond" w:cs="Arial"/>
          <w:sz w:val="24"/>
          <w:szCs w:val="24"/>
          <w:lang w:eastAsia="hr-HR"/>
        </w:rPr>
        <w:t>druge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hr-HR"/>
        </w:rPr>
        <w:t>namjene</w:t>
      </w:r>
      <w:proofErr w:type="spellEnd"/>
      <w:r>
        <w:rPr>
          <w:rFonts w:ascii="Garamond" w:hAnsi="Garamond" w:cs="Arial"/>
          <w:sz w:val="24"/>
          <w:szCs w:val="24"/>
          <w:lang w:eastAsia="hr-HR"/>
        </w:rPr>
        <w:t>.”</w:t>
      </w:r>
    </w:p>
    <w:p w14:paraId="4D287EC2" w14:textId="77777777" w:rsidR="00545DFA" w:rsidRPr="00AA75AE" w:rsidRDefault="00545DFA" w:rsidP="00545DF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593C486" w14:textId="77777777" w:rsidR="00545DFA" w:rsidRPr="00AA75AE" w:rsidRDefault="00545DFA" w:rsidP="00545DFA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2.</w:t>
      </w:r>
    </w:p>
    <w:p w14:paraId="30E71FAC" w14:textId="77777777" w:rsidR="00545DFA" w:rsidRPr="00AA75AE" w:rsidRDefault="00545DFA" w:rsidP="00545DFA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 xml:space="preserve">           Ostale odredbe Odluke ostaju nepromijenjene.</w:t>
      </w:r>
    </w:p>
    <w:p w14:paraId="2DB6DEE7" w14:textId="77777777" w:rsidR="00545DFA" w:rsidRPr="00AA75AE" w:rsidRDefault="00545DFA" w:rsidP="00545DF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5B922074" w14:textId="77777777" w:rsidR="00545DFA" w:rsidRPr="00AA75AE" w:rsidRDefault="00545DFA" w:rsidP="00545DF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b/>
          <w:color w:val="000000"/>
          <w:sz w:val="24"/>
          <w:szCs w:val="24"/>
          <w:lang w:val="hr-HR" w:eastAsia="hr-HR"/>
        </w:rPr>
        <w:t>Članak 3.</w:t>
      </w:r>
    </w:p>
    <w:p w14:paraId="0FF3E87F" w14:textId="77777777" w:rsidR="00545DFA" w:rsidRPr="00AA75AE" w:rsidRDefault="00545DFA" w:rsidP="00545DF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A75AE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     Ova Odluka stupa na snagu dan nakon dana objave u „Službenim novinama Primorsko goranske županije“.</w:t>
      </w:r>
    </w:p>
    <w:p w14:paraId="1B2B0843" w14:textId="77777777" w:rsidR="00545DFA" w:rsidRPr="00AA75AE" w:rsidRDefault="00545DFA" w:rsidP="00545DF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zh-CN"/>
        </w:rPr>
      </w:pPr>
    </w:p>
    <w:p w14:paraId="5CE8A7B0" w14:textId="77777777" w:rsidR="00545DFA" w:rsidRPr="00AA75AE" w:rsidRDefault="00545DFA" w:rsidP="00545DF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zh-CN"/>
        </w:rPr>
      </w:pPr>
    </w:p>
    <w:p w14:paraId="6475F15D" w14:textId="77777777" w:rsidR="00545DFA" w:rsidRPr="00AA75AE" w:rsidRDefault="00545DFA" w:rsidP="00545DFA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en-GB"/>
        </w:rPr>
      </w:pPr>
      <w:r w:rsidRPr="00AA75AE">
        <w:rPr>
          <w:rFonts w:ascii="Garamond" w:eastAsia="Calibri" w:hAnsi="Garamond" w:cs="Arial"/>
          <w:sz w:val="24"/>
          <w:szCs w:val="24"/>
          <w:lang w:val="en-GB"/>
        </w:rPr>
        <w:t xml:space="preserve">OPĆINSKO VIJEĆE </w:t>
      </w:r>
    </w:p>
    <w:p w14:paraId="1BB9623E" w14:textId="77777777" w:rsidR="00545DFA" w:rsidRPr="00AA75AE" w:rsidRDefault="00545DFA" w:rsidP="00545DFA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en-GB"/>
        </w:rPr>
      </w:pPr>
      <w:r w:rsidRPr="00AA75AE">
        <w:rPr>
          <w:rFonts w:ascii="Garamond" w:eastAsia="Calibri" w:hAnsi="Garamond" w:cs="Arial"/>
          <w:sz w:val="24"/>
          <w:szCs w:val="24"/>
          <w:lang w:val="en-GB"/>
        </w:rPr>
        <w:t>OPĆINE PUNAT</w:t>
      </w:r>
    </w:p>
    <w:p w14:paraId="31FA95C1" w14:textId="77777777" w:rsidR="00545DFA" w:rsidRPr="00AA75AE" w:rsidRDefault="00545DFA" w:rsidP="00545DFA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</w:p>
    <w:p w14:paraId="754FCD8C" w14:textId="77777777" w:rsidR="00545DFA" w:rsidRPr="00AA75AE" w:rsidRDefault="00545DFA" w:rsidP="00545DFA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</w:p>
    <w:p w14:paraId="118D7C28" w14:textId="77777777" w:rsidR="00545DFA" w:rsidRPr="00AA75AE" w:rsidRDefault="00545DFA" w:rsidP="00545DFA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  <w:t xml:space="preserve">                                        PREDSJEDNIK</w:t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</w:p>
    <w:p w14:paraId="7BE0CD97" w14:textId="77777777" w:rsidR="00545DFA" w:rsidRPr="00AA75AE" w:rsidRDefault="00545DFA" w:rsidP="00545DFA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</w:r>
      <w:r w:rsidRPr="00AA75AE">
        <w:rPr>
          <w:rFonts w:ascii="Garamond" w:eastAsia="Calibri" w:hAnsi="Garamond" w:cs="Arial"/>
          <w:sz w:val="24"/>
          <w:szCs w:val="24"/>
          <w:lang w:val="en-GB"/>
        </w:rPr>
        <w:tab/>
        <w:t xml:space="preserve">                   Goran Gržančić, </w:t>
      </w:r>
      <w:proofErr w:type="spellStart"/>
      <w:r w:rsidRPr="00AA75AE">
        <w:rPr>
          <w:rFonts w:ascii="Garamond" w:eastAsia="Calibri" w:hAnsi="Garamond" w:cs="Arial"/>
          <w:sz w:val="24"/>
          <w:szCs w:val="24"/>
          <w:lang w:val="en-GB"/>
        </w:rPr>
        <w:t>dr.</w:t>
      </w:r>
      <w:proofErr w:type="spellEnd"/>
      <w:r w:rsidRPr="00AA75AE">
        <w:rPr>
          <w:rFonts w:ascii="Garamond" w:eastAsia="Calibri" w:hAnsi="Garamond" w:cs="Arial"/>
          <w:sz w:val="24"/>
          <w:szCs w:val="24"/>
          <w:lang w:val="en-GB"/>
        </w:rPr>
        <w:t xml:space="preserve"> </w:t>
      </w:r>
      <w:proofErr w:type="gramStart"/>
      <w:r w:rsidRPr="00AA75AE">
        <w:rPr>
          <w:rFonts w:ascii="Garamond" w:eastAsia="Calibri" w:hAnsi="Garamond" w:cs="Arial"/>
          <w:sz w:val="24"/>
          <w:szCs w:val="24"/>
          <w:lang w:val="en-GB"/>
        </w:rPr>
        <w:t>med.,v.r.</w:t>
      </w:r>
      <w:proofErr w:type="gramEnd"/>
    </w:p>
    <w:p w14:paraId="7A3C097F" w14:textId="77777777" w:rsidR="00545DFA" w:rsidRPr="00AA75AE" w:rsidRDefault="00545DFA" w:rsidP="00545DFA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en-GB"/>
        </w:rPr>
      </w:pPr>
    </w:p>
    <w:p w14:paraId="37AF6BA2" w14:textId="77777777" w:rsidR="00545DFA" w:rsidRDefault="00545DFA" w:rsidP="00545DFA"/>
    <w:p w14:paraId="0298BBED" w14:textId="77777777" w:rsidR="00545DFA" w:rsidRPr="00D2218E" w:rsidRDefault="00545DFA" w:rsidP="00545DF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D2218E">
        <w:rPr>
          <w:rFonts w:ascii="Garamond" w:eastAsia="Times New Roman" w:hAnsi="Garamond" w:cs="Arial"/>
          <w:sz w:val="24"/>
          <w:szCs w:val="24"/>
          <w:lang w:val="hr-HR"/>
        </w:rPr>
        <w:t>KLASA: 021-05/20-01/</w:t>
      </w:r>
      <w:r>
        <w:rPr>
          <w:rFonts w:ascii="Garamond" w:eastAsia="Times New Roman" w:hAnsi="Garamond" w:cs="Arial"/>
          <w:sz w:val="24"/>
          <w:szCs w:val="24"/>
          <w:lang w:val="hr-HR"/>
        </w:rPr>
        <w:t>4</w:t>
      </w:r>
    </w:p>
    <w:p w14:paraId="386E206E" w14:textId="22A09C4B" w:rsidR="00545DFA" w:rsidRPr="00D2218E" w:rsidRDefault="00545DFA" w:rsidP="00545DF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D2218E">
        <w:rPr>
          <w:rFonts w:ascii="Garamond" w:eastAsia="Times New Roman" w:hAnsi="Garamond" w:cs="Arial"/>
          <w:sz w:val="24"/>
          <w:szCs w:val="24"/>
          <w:lang w:val="hr-HR"/>
        </w:rPr>
        <w:t>URBROJ: 2142-02-01-20-</w:t>
      </w:r>
      <w:r>
        <w:rPr>
          <w:rFonts w:ascii="Garamond" w:eastAsia="Times New Roman" w:hAnsi="Garamond" w:cs="Arial"/>
          <w:sz w:val="24"/>
          <w:szCs w:val="24"/>
          <w:lang w:val="hr-HR"/>
        </w:rPr>
        <w:t>5</w:t>
      </w:r>
    </w:p>
    <w:p w14:paraId="73DEF1AE" w14:textId="77777777" w:rsidR="00545DFA" w:rsidRPr="00D2218E" w:rsidRDefault="00545DFA" w:rsidP="00545DFA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D2218E">
        <w:rPr>
          <w:rFonts w:ascii="Garamond" w:eastAsia="Times New Roman" w:hAnsi="Garamond" w:cs="Arial"/>
          <w:sz w:val="24"/>
          <w:szCs w:val="24"/>
          <w:lang w:val="hr-HR"/>
        </w:rPr>
        <w:t>U Puntu, 1</w:t>
      </w:r>
      <w:r>
        <w:rPr>
          <w:rFonts w:ascii="Garamond" w:eastAsia="Times New Roman" w:hAnsi="Garamond" w:cs="Arial"/>
          <w:sz w:val="24"/>
          <w:szCs w:val="24"/>
          <w:lang w:val="hr-HR"/>
        </w:rPr>
        <w:t>6</w:t>
      </w:r>
      <w:r w:rsidRPr="00D2218E">
        <w:rPr>
          <w:rFonts w:ascii="Garamond" w:eastAsia="Times New Roman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Times New Roman" w:hAnsi="Garamond" w:cs="Arial"/>
          <w:sz w:val="24"/>
          <w:szCs w:val="24"/>
          <w:lang w:val="hr-HR"/>
        </w:rPr>
        <w:t>lipnja</w:t>
      </w:r>
      <w:r w:rsidRPr="00D2218E">
        <w:rPr>
          <w:rFonts w:ascii="Garamond" w:eastAsia="Times New Roman" w:hAnsi="Garamond" w:cs="Arial"/>
          <w:sz w:val="24"/>
          <w:szCs w:val="24"/>
          <w:lang w:val="hr-HR"/>
        </w:rPr>
        <w:t xml:space="preserve"> 2020. godine</w:t>
      </w:r>
    </w:p>
    <w:p w14:paraId="617E2913" w14:textId="77777777" w:rsidR="00E26DAB" w:rsidRDefault="00DA7955"/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FA"/>
    <w:rsid w:val="0010378C"/>
    <w:rsid w:val="00545DFA"/>
    <w:rsid w:val="008C19C8"/>
    <w:rsid w:val="00D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9B14"/>
  <w15:chartTrackingRefBased/>
  <w15:docId w15:val="{A3949D23-63E6-46D5-B5DE-0E16379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2020-06-17T07:12:00Z</dcterms:created>
  <dcterms:modified xsi:type="dcterms:W3CDTF">2020-06-17T08:31:00Z</dcterms:modified>
</cp:coreProperties>
</file>